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2BE3" w14:textId="5F189308" w:rsidR="00D85EA4" w:rsidRDefault="00D85EA4" w:rsidP="00D85EA4">
      <w:pPr>
        <w:rPr>
          <w:rFonts w:ascii="Times New Roman" w:hAnsi="Times New Roman" w:cs="Times New Roman"/>
          <w:b/>
          <w:color w:val="auto"/>
          <w:sz w:val="28"/>
        </w:rPr>
      </w:pPr>
    </w:p>
    <w:p w14:paraId="4CCD8594" w14:textId="038A5948" w:rsidR="00D85EA4" w:rsidRDefault="00D85EA4" w:rsidP="00D85EA4">
      <w:pPr>
        <w:rPr>
          <w:rFonts w:ascii="Times New Roman" w:hAnsi="Times New Roman" w:cs="Times New Roman"/>
          <w:b/>
          <w:color w:val="auto"/>
          <w:sz w:val="28"/>
        </w:rPr>
      </w:pPr>
    </w:p>
    <w:p w14:paraId="6D8FE2D0" w14:textId="43FD4697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7B090070" w14:textId="77777777" w:rsidR="00D85EA4" w:rsidRPr="008F079E" w:rsidRDefault="00D85EA4" w:rsidP="00D85EA4">
            <w:pPr>
              <w:pStyle w:val="Heading1"/>
              <w:rPr>
                <w:rFonts w:ascii="Corbel" w:hAnsi="Corbel"/>
                <w:color w:val="auto"/>
              </w:rPr>
            </w:pPr>
            <w:r w:rsidRPr="008F079E">
              <w:rPr>
                <w:rFonts w:ascii="Corbel" w:hAnsi="Corbel"/>
                <w:color w:val="auto"/>
              </w:rPr>
              <w:br/>
            </w:r>
          </w:p>
          <w:p w14:paraId="1FEFA282" w14:textId="473A1A03" w:rsidR="00D85EA4" w:rsidRPr="008F079E" w:rsidRDefault="00D85EA4" w:rsidP="008F079E">
            <w:pPr>
              <w:pStyle w:val="Heading1"/>
            </w:pPr>
          </w:p>
          <w:p w14:paraId="03DF0A93" w14:textId="5AAECD8D" w:rsidR="000F0D17" w:rsidRPr="00322A05" w:rsidRDefault="000F0D17" w:rsidP="00D85EA4">
            <w:pPr>
              <w:pStyle w:val="Heading1"/>
              <w:rPr>
                <w:rFonts w:ascii="Corbel" w:hAnsi="Corbel"/>
                <w:color w:val="auto"/>
              </w:rPr>
            </w:pPr>
            <w:r w:rsidRPr="00322A05">
              <w:rPr>
                <w:rFonts w:ascii="Corbel" w:hAnsi="Corbel"/>
                <w:color w:val="auto"/>
              </w:rPr>
              <w:t>Signature Page</w:t>
            </w:r>
          </w:p>
          <w:p w14:paraId="4A50453E" w14:textId="278F3F62" w:rsidR="000F0D17" w:rsidRPr="00522AE3" w:rsidRDefault="000F0D17" w:rsidP="00522AE3">
            <w:p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</w:p>
          <w:p w14:paraId="404007CF" w14:textId="2F0D2D4A" w:rsidR="00522AE3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="Corbel" w:hAnsi="Corbel" w:cs="Times New Roman"/>
                <w:color w:val="auto"/>
              </w:rPr>
            </w:pPr>
          </w:p>
          <w:p w14:paraId="047D4ADF" w14:textId="1F62E231" w:rsidR="000F0D17" w:rsidRPr="00322A05" w:rsidRDefault="000F0D17" w:rsidP="00D85EA4">
            <w:pPr>
              <w:pStyle w:val="ListParagraph"/>
              <w:numPr>
                <w:ilvl w:val="1"/>
                <w:numId w:val="47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FF26B1">
              <w:rPr>
                <w:rFonts w:ascii="Corbel" w:hAnsi="Corbel" w:cs="Times New Roman"/>
                <w:color w:val="auto"/>
              </w:rPr>
              <w:t>application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supporting documents are true and correct. </w:t>
            </w:r>
            <w:r w:rsidRPr="00322A05">
              <w:rPr>
                <w:rFonts w:ascii="Corbel" w:hAnsi="Corbel" w:cs="Times New Roman"/>
                <w:color w:val="auto"/>
              </w:rPr>
              <w:br/>
            </w:r>
          </w:p>
          <w:p w14:paraId="55ADFD57" w14:textId="761ECA20" w:rsidR="000F0D17" w:rsidRPr="00322A05" w:rsidRDefault="000F0D17" w:rsidP="00D85EA4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certify that I have been duly authorized to act as the </w:t>
            </w:r>
            <w:r w:rsidR="0049164F">
              <w:rPr>
                <w:rFonts w:ascii="Corbel" w:hAnsi="Corbel" w:cs="Times New Roman"/>
                <w:color w:val="auto"/>
              </w:rPr>
              <w:t>A</w:t>
            </w:r>
            <w:r w:rsidRPr="00322A05">
              <w:rPr>
                <w:rFonts w:ascii="Corbel" w:hAnsi="Corbel" w:cs="Times New Roman"/>
                <w:color w:val="auto"/>
              </w:rPr>
              <w:t xml:space="preserve">uthorized </w:t>
            </w:r>
            <w:r w:rsidR="0049164F">
              <w:rPr>
                <w:rFonts w:ascii="Corbel" w:hAnsi="Corbel" w:cs="Times New Roman"/>
                <w:color w:val="auto"/>
              </w:rPr>
              <w:t>Official</w:t>
            </w:r>
            <w:r w:rsidRPr="00322A05">
              <w:rPr>
                <w:rFonts w:ascii="Corbel" w:hAnsi="Corbel" w:cs="Times New Roman"/>
                <w:color w:val="auto"/>
              </w:rPr>
              <w:t xml:space="preserve"> of the </w:t>
            </w:r>
            <w:r w:rsidR="00FF26B1">
              <w:rPr>
                <w:rFonts w:ascii="Corbel" w:hAnsi="Corbel" w:cs="Times New Roman"/>
                <w:color w:val="auto"/>
              </w:rPr>
              <w:t>Applicant</w:t>
            </w:r>
            <w:r w:rsidRPr="00322A05">
              <w:rPr>
                <w:rFonts w:ascii="Corbel" w:hAnsi="Corbel" w:cs="Times New Roman"/>
                <w:color w:val="auto"/>
              </w:rPr>
              <w:t xml:space="preserve"> Organization in connection with filling out this </w:t>
            </w:r>
            <w:r w:rsidR="00FF26B1">
              <w:rPr>
                <w:rFonts w:ascii="Corbel" w:hAnsi="Corbel" w:cs="Times New Roman"/>
                <w:color w:val="auto"/>
              </w:rPr>
              <w:t>application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have obtained any necessary authorization from the </w:t>
            </w:r>
            <w:r w:rsidR="00FF26B1">
              <w:rPr>
                <w:rFonts w:ascii="Corbel" w:hAnsi="Corbel" w:cs="Times New Roman"/>
                <w:color w:val="auto"/>
              </w:rPr>
              <w:t>Applicant’s</w:t>
            </w:r>
            <w:r w:rsidRPr="00322A05">
              <w:rPr>
                <w:rFonts w:ascii="Corbel" w:hAnsi="Corbel" w:cs="Times New Roman"/>
                <w:color w:val="auto"/>
              </w:rPr>
              <w:t xml:space="preserve"> governing body for the submission of this </w:t>
            </w:r>
            <w:r w:rsidR="008A56A1">
              <w:rPr>
                <w:rFonts w:ascii="Corbel" w:hAnsi="Corbel" w:cs="Times New Roman"/>
                <w:color w:val="auto"/>
              </w:rPr>
              <w:t>application</w:t>
            </w:r>
            <w:r w:rsidRPr="00322A05">
              <w:rPr>
                <w:rFonts w:ascii="Corbel" w:hAnsi="Corbel" w:cs="Times New Roman"/>
                <w:color w:val="auto"/>
              </w:rPr>
              <w:t xml:space="preserve">. </w:t>
            </w:r>
            <w:r w:rsidRPr="00322A05">
              <w:rPr>
                <w:rFonts w:ascii="Corbel" w:hAnsi="Corbel" w:cs="Times New Roman"/>
                <w:color w:val="auto"/>
              </w:rPr>
              <w:br/>
            </w:r>
          </w:p>
          <w:p w14:paraId="0EDCD284" w14:textId="4201AB1B" w:rsidR="000F0D17" w:rsidRPr="00322A05" w:rsidRDefault="000F0D17" w:rsidP="00D85EA4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acknowledge that this </w:t>
            </w:r>
            <w:r w:rsidR="00FF26B1">
              <w:rPr>
                <w:rFonts w:ascii="Corbel" w:hAnsi="Corbel" w:cs="Times New Roman"/>
                <w:color w:val="auto"/>
              </w:rPr>
              <w:t>application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all additional documents submitted become the property of the Children’s Board and will become public record subject to the provisions of Chapter 119, Florida Statutes.</w:t>
            </w:r>
          </w:p>
          <w:p w14:paraId="6091CF87" w14:textId="77777777" w:rsidR="000F0D17" w:rsidRDefault="000F0D17" w:rsidP="00D85EA4">
            <w:pPr>
              <w:rPr>
                <w:rFonts w:ascii="Corbel" w:hAnsi="Corbel"/>
                <w:color w:val="auto"/>
              </w:rPr>
            </w:pPr>
          </w:p>
          <w:p w14:paraId="4884D89C" w14:textId="5C69C405" w:rsidR="001E6877" w:rsidRPr="00322A05" w:rsidRDefault="001E6877" w:rsidP="00D85EA4">
            <w:pPr>
              <w:rPr>
                <w:rFonts w:ascii="Corbel" w:hAnsi="Corbel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28FD3AA9" w14:textId="0CD6B750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</w:t>
      </w:r>
    </w:p>
    <w:p w14:paraId="15C01DF8" w14:textId="603C5721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Signature of Authorized Official                        </w:t>
      </w:r>
      <w:r w:rsidRPr="00322A05">
        <w:rPr>
          <w:rFonts w:ascii="Corbel" w:hAnsi="Corbel" w:cs="Times New Roman"/>
          <w:color w:val="auto"/>
        </w:rPr>
        <w:br/>
      </w:r>
    </w:p>
    <w:p w14:paraId="064A6BE5" w14:textId="24432DCA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</w:t>
      </w:r>
    </w:p>
    <w:p w14:paraId="7019D787" w14:textId="764EEDE4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 w:rsidR="00322A05"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</w:t>
      </w:r>
      <w:r w:rsidRPr="00322A05">
        <w:rPr>
          <w:rFonts w:ascii="Corbel" w:hAnsi="Corbel" w:cs="Times New Roman"/>
          <w:color w:val="auto"/>
        </w:rPr>
        <w:br/>
      </w:r>
    </w:p>
    <w:p w14:paraId="2A6E3DBF" w14:textId="40405AED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</w:t>
      </w:r>
    </w:p>
    <w:p w14:paraId="62438AD9" w14:textId="5BD67379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(Title</w:t>
      </w:r>
      <w:r w:rsidR="005633CF">
        <w:rPr>
          <w:rFonts w:ascii="Corbel" w:hAnsi="Corbel" w:cs="Times New Roman"/>
          <w:color w:val="auto"/>
        </w:rPr>
        <w:t xml:space="preserve"> of Authorized Official</w:t>
      </w:r>
      <w:r w:rsidR="000F7255">
        <w:rPr>
          <w:rFonts w:ascii="Corbel" w:hAnsi="Corbel" w:cs="Times New Roman"/>
          <w:color w:val="auto"/>
        </w:rPr>
        <w:t>)</w:t>
      </w:r>
      <w:r w:rsidRPr="00322A05">
        <w:rPr>
          <w:rFonts w:ascii="Corbel" w:hAnsi="Corbel" w:cs="Times New Roman"/>
          <w:color w:val="auto"/>
        </w:rPr>
        <w:br/>
      </w:r>
    </w:p>
    <w:p w14:paraId="54328517" w14:textId="7FED06F1" w:rsidR="000F0D17" w:rsidRPr="00322A05" w:rsidRDefault="000F0D17" w:rsidP="005633C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____/____/________</w:t>
      </w:r>
    </w:p>
    <w:p w14:paraId="37DD3B65" w14:textId="43304B61" w:rsidR="00685B4E" w:rsidRPr="00F343A5" w:rsidRDefault="000F0D17" w:rsidP="005633CF">
      <w:pPr>
        <w:rPr>
          <w:rFonts w:asciiTheme="majorHAnsi" w:hAnsiTheme="majorHAnsi"/>
          <w:color w:val="auto"/>
        </w:rPr>
      </w:pPr>
      <w:r w:rsidRPr="00322A05">
        <w:rPr>
          <w:rFonts w:ascii="Corbel" w:hAnsi="Corbel" w:cs="Times New Roman"/>
          <w:color w:val="auto"/>
        </w:rPr>
        <w:t>(Date)</w:t>
      </w:r>
    </w:p>
    <w:sectPr w:rsidR="00685B4E" w:rsidRPr="00F343A5" w:rsidSect="00244428">
      <w:headerReference w:type="default" r:id="rId11"/>
      <w:footerReference w:type="default" r:id="rId12"/>
      <w:headerReference w:type="first" r:id="rId13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EDF6" w14:textId="77777777" w:rsidR="00EF1054" w:rsidRDefault="00EF1054" w:rsidP="005A20E2">
      <w:pPr>
        <w:spacing w:after="0"/>
      </w:pPr>
      <w:r>
        <w:separator/>
      </w:r>
    </w:p>
    <w:p w14:paraId="45FEF18D" w14:textId="77777777" w:rsidR="00EF1054" w:rsidRDefault="00EF1054"/>
    <w:p w14:paraId="60857960" w14:textId="77777777" w:rsidR="00EF1054" w:rsidRDefault="00EF1054" w:rsidP="009B4773"/>
    <w:p w14:paraId="7B8E38D4" w14:textId="77777777" w:rsidR="00EF1054" w:rsidRDefault="00EF1054" w:rsidP="00513832"/>
  </w:endnote>
  <w:endnote w:type="continuationSeparator" w:id="0">
    <w:p w14:paraId="69D7FC3E" w14:textId="77777777" w:rsidR="00EF1054" w:rsidRDefault="00EF1054" w:rsidP="005A20E2">
      <w:pPr>
        <w:spacing w:after="0"/>
      </w:pPr>
      <w:r>
        <w:continuationSeparator/>
      </w:r>
    </w:p>
    <w:p w14:paraId="1DF4CF4F" w14:textId="77777777" w:rsidR="00EF1054" w:rsidRDefault="00EF1054"/>
    <w:p w14:paraId="53C1DC0B" w14:textId="77777777" w:rsidR="00EF1054" w:rsidRDefault="00EF1054" w:rsidP="009B4773"/>
    <w:p w14:paraId="4F2383BD" w14:textId="77777777" w:rsidR="00EF1054" w:rsidRDefault="00EF105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2670" w14:textId="77777777" w:rsidR="00EF1054" w:rsidRDefault="00EF1054" w:rsidP="005A20E2">
      <w:pPr>
        <w:spacing w:after="0"/>
      </w:pPr>
      <w:r>
        <w:separator/>
      </w:r>
    </w:p>
    <w:p w14:paraId="31D04BBD" w14:textId="77777777" w:rsidR="00EF1054" w:rsidRDefault="00EF1054"/>
    <w:p w14:paraId="1EF65C37" w14:textId="77777777" w:rsidR="00EF1054" w:rsidRDefault="00EF1054" w:rsidP="009B4773"/>
    <w:p w14:paraId="6C3C798D" w14:textId="77777777" w:rsidR="00EF1054" w:rsidRDefault="00EF1054" w:rsidP="00513832"/>
  </w:footnote>
  <w:footnote w:type="continuationSeparator" w:id="0">
    <w:p w14:paraId="6EA96BCF" w14:textId="77777777" w:rsidR="00EF1054" w:rsidRDefault="00EF1054" w:rsidP="005A20E2">
      <w:pPr>
        <w:spacing w:after="0"/>
      </w:pPr>
      <w:r>
        <w:continuationSeparator/>
      </w:r>
    </w:p>
    <w:p w14:paraId="7499D2CA" w14:textId="77777777" w:rsidR="00EF1054" w:rsidRDefault="00EF1054"/>
    <w:p w14:paraId="4C38937B" w14:textId="77777777" w:rsidR="00EF1054" w:rsidRDefault="00EF1054" w:rsidP="009B4773"/>
    <w:p w14:paraId="317EB884" w14:textId="77777777" w:rsidR="00EF1054" w:rsidRDefault="00EF105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9DC3" w14:textId="38E13661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77232365" w14:textId="08A889E8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</w:t>
    </w:r>
    <w:r w:rsidR="0049164F">
      <w:rPr>
        <w:rFonts w:ascii="Corbel" w:hAnsi="Corbel"/>
        <w:b/>
        <w:bCs/>
        <w:color w:val="auto"/>
      </w:rPr>
      <w:t>5</w:t>
    </w:r>
    <w:r w:rsidRPr="00403B2D">
      <w:rPr>
        <w:rFonts w:ascii="Corbel" w:hAnsi="Corbel"/>
        <w:b/>
        <w:bCs/>
        <w:color w:val="auto"/>
      </w:rPr>
      <w:t xml:space="preserve"> – </w:t>
    </w:r>
    <w:r w:rsidR="00CC32B1">
      <w:rPr>
        <w:rFonts w:ascii="Corbel" w:hAnsi="Corbel"/>
        <w:b/>
        <w:bCs/>
        <w:color w:val="auto"/>
      </w:rPr>
      <w:t>0</w:t>
    </w:r>
    <w:r w:rsidR="0049164F">
      <w:rPr>
        <w:rFonts w:ascii="Corbel" w:hAnsi="Corbel"/>
        <w:b/>
        <w:bCs/>
        <w:color w:val="auto"/>
      </w:rPr>
      <w:t>7</w:t>
    </w:r>
    <w:r w:rsidRPr="00403B2D">
      <w:rPr>
        <w:rFonts w:ascii="Corbel" w:hAnsi="Corbel"/>
        <w:b/>
        <w:bCs/>
        <w:color w:val="auto"/>
      </w:rPr>
      <w:t xml:space="preserve"> Request for </w:t>
    </w:r>
    <w:r>
      <w:rPr>
        <w:rFonts w:ascii="Corbel" w:hAnsi="Corbel"/>
        <w:b/>
        <w:bCs/>
        <w:color w:val="auto"/>
      </w:rPr>
      <w:t>Applications</w:t>
    </w:r>
    <w:r w:rsidRPr="00403B2D">
      <w:rPr>
        <w:rFonts w:ascii="Corbel" w:hAnsi="Corbel"/>
        <w:b/>
        <w:bCs/>
        <w:color w:val="auto"/>
      </w:rPr>
      <w:t xml:space="preserve"> (RF</w:t>
    </w:r>
    <w:r>
      <w:rPr>
        <w:rFonts w:ascii="Corbel" w:hAnsi="Corbel"/>
        <w:b/>
        <w:bCs/>
        <w:color w:val="auto"/>
      </w:rPr>
      <w:t>A</w:t>
    </w:r>
    <w:r w:rsidRPr="00403B2D">
      <w:rPr>
        <w:rFonts w:ascii="Corbel" w:hAnsi="Corbel"/>
        <w:b/>
        <w:bCs/>
        <w:color w:val="auto"/>
      </w:rPr>
      <w:t>)</w:t>
    </w:r>
  </w:p>
  <w:p w14:paraId="1A11C6B7" w14:textId="1BAA3966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>
      <w:rPr>
        <w:rFonts w:ascii="Corbel" w:hAnsi="Corbel"/>
        <w:b/>
        <w:bCs/>
        <w:color w:val="auto"/>
      </w:rPr>
      <w:t>4</w:t>
    </w:r>
    <w:r w:rsidRPr="00403B2D">
      <w:rPr>
        <w:rFonts w:ascii="Corbel" w:hAnsi="Corbel"/>
        <w:b/>
        <w:bCs/>
        <w:color w:val="auto"/>
      </w:rPr>
      <w:t xml:space="preserve">) </w:t>
    </w:r>
    <w:r>
      <w:rPr>
        <w:rFonts w:ascii="Corbel" w:hAnsi="Corbel"/>
        <w:b/>
        <w:bCs/>
        <w:color w:val="auto"/>
      </w:rPr>
      <w:t>Technical Assistance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3701190C" w14:textId="008E6113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Capacity Building</w:t>
    </w:r>
  </w:p>
  <w:p w14:paraId="54BDD2E9" w14:textId="28EAF731" w:rsidR="008D260A" w:rsidRPr="008D260A" w:rsidRDefault="008D260A" w:rsidP="008D260A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 xml:space="preserve">Attachment </w:t>
    </w:r>
    <w:r w:rsidR="00CC32B1">
      <w:rPr>
        <w:rFonts w:ascii="Corbel" w:hAnsi="Corbel" w:cs="Times New Roman"/>
        <w:b/>
        <w:bCs/>
        <w:color w:val="auto"/>
      </w:rPr>
      <w:t>-</w:t>
    </w:r>
    <w:r w:rsidRPr="00403B2D">
      <w:rPr>
        <w:rFonts w:ascii="Corbel" w:hAnsi="Corbel" w:cs="Times New Roman"/>
        <w:b/>
        <w:bCs/>
        <w:color w:val="auto"/>
      </w:rPr>
      <w:t xml:space="preserve"> </w:t>
    </w:r>
    <w:r>
      <w:rPr>
        <w:rFonts w:ascii="Corbel" w:hAnsi="Corbel" w:cs="Times New Roman"/>
        <w:b/>
        <w:bCs/>
        <w:color w:val="auto"/>
      </w:rPr>
      <w:t>Signature Page</w:t>
    </w:r>
  </w:p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F1A03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41E36"/>
    <w:multiLevelType w:val="hybridMultilevel"/>
    <w:tmpl w:val="CD62A8FE"/>
    <w:lvl w:ilvl="0" w:tplc="5CDCC2EE">
      <w:start w:val="28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98762">
    <w:abstractNumId w:val="29"/>
  </w:num>
  <w:num w:numId="2" w16cid:durableId="1228106630">
    <w:abstractNumId w:val="37"/>
  </w:num>
  <w:num w:numId="3" w16cid:durableId="1019356294">
    <w:abstractNumId w:val="17"/>
  </w:num>
  <w:num w:numId="4" w16cid:durableId="1958099900">
    <w:abstractNumId w:val="27"/>
  </w:num>
  <w:num w:numId="5" w16cid:durableId="1787309491">
    <w:abstractNumId w:val="14"/>
  </w:num>
  <w:num w:numId="6" w16cid:durableId="344597773">
    <w:abstractNumId w:val="8"/>
  </w:num>
  <w:num w:numId="7" w16cid:durableId="1438216142">
    <w:abstractNumId w:val="36"/>
  </w:num>
  <w:num w:numId="8" w16cid:durableId="719593711">
    <w:abstractNumId w:val="13"/>
  </w:num>
  <w:num w:numId="9" w16cid:durableId="890266575">
    <w:abstractNumId w:val="39"/>
  </w:num>
  <w:num w:numId="10" w16cid:durableId="1427191682">
    <w:abstractNumId w:val="33"/>
  </w:num>
  <w:num w:numId="11" w16cid:durableId="134422070">
    <w:abstractNumId w:val="4"/>
  </w:num>
  <w:num w:numId="12" w16cid:durableId="1633440182">
    <w:abstractNumId w:val="11"/>
  </w:num>
  <w:num w:numId="13" w16cid:durableId="854852092">
    <w:abstractNumId w:val="16"/>
  </w:num>
  <w:num w:numId="14" w16cid:durableId="1660108662">
    <w:abstractNumId w:val="26"/>
  </w:num>
  <w:num w:numId="15" w16cid:durableId="2137092087">
    <w:abstractNumId w:val="22"/>
  </w:num>
  <w:num w:numId="16" w16cid:durableId="76754953">
    <w:abstractNumId w:val="7"/>
  </w:num>
  <w:num w:numId="17" w16cid:durableId="1064373087">
    <w:abstractNumId w:val="28"/>
  </w:num>
  <w:num w:numId="18" w16cid:durableId="605508085">
    <w:abstractNumId w:val="40"/>
  </w:num>
  <w:num w:numId="19" w16cid:durableId="684405151">
    <w:abstractNumId w:val="10"/>
  </w:num>
  <w:num w:numId="20" w16cid:durableId="168956477">
    <w:abstractNumId w:val="31"/>
  </w:num>
  <w:num w:numId="21" w16cid:durableId="2084569421">
    <w:abstractNumId w:val="12"/>
  </w:num>
  <w:num w:numId="22" w16cid:durableId="1490054201">
    <w:abstractNumId w:val="23"/>
  </w:num>
  <w:num w:numId="23" w16cid:durableId="1022318151">
    <w:abstractNumId w:val="25"/>
  </w:num>
  <w:num w:numId="24" w16cid:durableId="2129618559">
    <w:abstractNumId w:val="21"/>
  </w:num>
  <w:num w:numId="25" w16cid:durableId="378209004">
    <w:abstractNumId w:val="24"/>
  </w:num>
  <w:num w:numId="26" w16cid:durableId="1346904043">
    <w:abstractNumId w:val="9"/>
  </w:num>
  <w:num w:numId="27" w16cid:durableId="519508490">
    <w:abstractNumId w:val="34"/>
  </w:num>
  <w:num w:numId="28" w16cid:durableId="936867849">
    <w:abstractNumId w:val="15"/>
  </w:num>
  <w:num w:numId="29" w16cid:durableId="1624918380">
    <w:abstractNumId w:val="6"/>
  </w:num>
  <w:num w:numId="30" w16cid:durableId="1790934123">
    <w:abstractNumId w:val="20"/>
  </w:num>
  <w:num w:numId="31" w16cid:durableId="53045485">
    <w:abstractNumId w:val="5"/>
  </w:num>
  <w:num w:numId="32" w16cid:durableId="2056653956">
    <w:abstractNumId w:val="30"/>
  </w:num>
  <w:num w:numId="33" w16cid:durableId="1555699165">
    <w:abstractNumId w:val="32"/>
  </w:num>
  <w:num w:numId="34" w16cid:durableId="1817721002">
    <w:abstractNumId w:val="3"/>
  </w:num>
  <w:num w:numId="35" w16cid:durableId="2075273365">
    <w:abstractNumId w:val="1"/>
  </w:num>
  <w:num w:numId="36" w16cid:durableId="319693482">
    <w:abstractNumId w:val="2"/>
  </w:num>
  <w:num w:numId="37" w16cid:durableId="1910384436">
    <w:abstractNumId w:val="0"/>
  </w:num>
  <w:num w:numId="38" w16cid:durableId="68895174">
    <w:abstractNumId w:val="35"/>
  </w:num>
  <w:num w:numId="39" w16cid:durableId="1950307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29195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2149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64790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6286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9665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676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8898827">
    <w:abstractNumId w:val="19"/>
  </w:num>
  <w:num w:numId="47" w16cid:durableId="1431200630">
    <w:abstractNumId w:val="18"/>
  </w:num>
  <w:num w:numId="48" w16cid:durableId="1090656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466354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0701865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A542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40312"/>
    <w:rsid w:val="00244428"/>
    <w:rsid w:val="00247B17"/>
    <w:rsid w:val="00252E4A"/>
    <w:rsid w:val="00254574"/>
    <w:rsid w:val="00254DB3"/>
    <w:rsid w:val="002642A8"/>
    <w:rsid w:val="002652CD"/>
    <w:rsid w:val="002712A7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54BB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502B0A"/>
    <w:rsid w:val="00513832"/>
    <w:rsid w:val="00521039"/>
    <w:rsid w:val="00522AE3"/>
    <w:rsid w:val="00526C37"/>
    <w:rsid w:val="00533047"/>
    <w:rsid w:val="00557793"/>
    <w:rsid w:val="005633CF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14776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5008"/>
    <w:rsid w:val="00AF15A1"/>
    <w:rsid w:val="00AF76F9"/>
    <w:rsid w:val="00B04790"/>
    <w:rsid w:val="00B05438"/>
    <w:rsid w:val="00B26302"/>
    <w:rsid w:val="00B37B3B"/>
    <w:rsid w:val="00B44C47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C17BCF"/>
    <w:rsid w:val="00C3246A"/>
    <w:rsid w:val="00C6455F"/>
    <w:rsid w:val="00C652DD"/>
    <w:rsid w:val="00C65564"/>
    <w:rsid w:val="00C738F9"/>
    <w:rsid w:val="00CA61D8"/>
    <w:rsid w:val="00CB3578"/>
    <w:rsid w:val="00CC32B1"/>
    <w:rsid w:val="00CD1D98"/>
    <w:rsid w:val="00CF1267"/>
    <w:rsid w:val="00CF30A3"/>
    <w:rsid w:val="00D13200"/>
    <w:rsid w:val="00D26769"/>
    <w:rsid w:val="00D27AF8"/>
    <w:rsid w:val="00D6543F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66FAD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7D3"/>
    <w:rsid w:val="00F30D3E"/>
    <w:rsid w:val="00F33F5E"/>
    <w:rsid w:val="00F343A5"/>
    <w:rsid w:val="00F42E00"/>
    <w:rsid w:val="00F60840"/>
    <w:rsid w:val="00F72B19"/>
    <w:rsid w:val="00F736EF"/>
    <w:rsid w:val="00F75B86"/>
    <w:rsid w:val="00F77933"/>
    <w:rsid w:val="00F8411A"/>
    <w:rsid w:val="00FA3EC7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2</cp:revision>
  <dcterms:created xsi:type="dcterms:W3CDTF">2024-09-19T13:23:00Z</dcterms:created>
  <dcterms:modified xsi:type="dcterms:W3CDTF">2024-09-19T13:23:00Z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